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976" w:rsidRDefault="00B13976" w:rsidP="00B13976">
      <w:pPr>
        <w:pStyle w:val="a3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B13976" w:rsidRDefault="00B13976" w:rsidP="00B13976">
      <w:pPr>
        <w:pStyle w:val="a3"/>
        <w:ind w:left="0"/>
        <w:jc w:val="center"/>
        <w:rPr>
          <w:b/>
          <w:bCs/>
          <w:sz w:val="28"/>
          <w:szCs w:val="28"/>
        </w:rPr>
      </w:pPr>
    </w:p>
    <w:p w:rsidR="00B13976" w:rsidRDefault="00B13976" w:rsidP="00B13976">
      <w:pPr>
        <w:pStyle w:val="a3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программа курса «Изобразительное искусство» для  3  класса на 2018 – 2019 учебный год составлена на основе требований к результатам освоения основной образовательной программы начального общего образования; программы формирования универсальных учебных действий и авторской программы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ИЗО под редакцией </w:t>
      </w:r>
      <w:proofErr w:type="spellStart"/>
      <w:r>
        <w:rPr>
          <w:sz w:val="28"/>
          <w:szCs w:val="28"/>
        </w:rPr>
        <w:t>Б.М.Неменского</w:t>
      </w:r>
      <w:proofErr w:type="spellEnd"/>
      <w:r>
        <w:rPr>
          <w:sz w:val="28"/>
          <w:szCs w:val="28"/>
        </w:rPr>
        <w:t>. УМК. «Школа России»</w:t>
      </w:r>
    </w:p>
    <w:p w:rsidR="00B13976" w:rsidRDefault="00B13976" w:rsidP="00B13976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учебного предмета «Изобразительное искусства» в общеобразовательной школе -  формирование художественной культуры учащихся как неотъемлемой части культура духовной, т. е. культуры </w:t>
      </w:r>
      <w:proofErr w:type="spellStart"/>
      <w:r>
        <w:rPr>
          <w:sz w:val="28"/>
          <w:szCs w:val="28"/>
        </w:rPr>
        <w:t>мироотношений</w:t>
      </w:r>
      <w:proofErr w:type="spellEnd"/>
      <w:r>
        <w:rPr>
          <w:sz w:val="28"/>
          <w:szCs w:val="28"/>
        </w:rPr>
        <w:t xml:space="preserve">, выработанных поколениями. </w:t>
      </w:r>
    </w:p>
    <w:p w:rsidR="00B13976" w:rsidRDefault="00B13976" w:rsidP="00B13976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Курс разработан как целостная система введения в художественную культуру и включает в себя основные виды искусств: изобразительных – живопись, графика, скульптура; конструктивных - архитектура, дизайн; различных видов ДПИ, народного искусства, а так же постижение роли художника в синтетических искусствах – искусстве книги, театре, кино и т.д. Они изучаются в контексте взаимодействия с другими искусствами, а так же в контексте конкретных связей с жизнью общества и человека. </w:t>
      </w:r>
    </w:p>
    <w:p w:rsidR="00B13976" w:rsidRDefault="00B13976" w:rsidP="00B13976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Систематизирующим методом является выделение трех основных видов художественной деятельности для визуальных пространственных искусств: </w:t>
      </w:r>
    </w:p>
    <w:p w:rsidR="00B13976" w:rsidRDefault="00B13976" w:rsidP="00B13976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-изобразительная художественная деятельность; </w:t>
      </w:r>
    </w:p>
    <w:p w:rsidR="00B13976" w:rsidRDefault="00B13976" w:rsidP="00B13976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-декоративно-художественная деятельность;</w:t>
      </w:r>
    </w:p>
    <w:p w:rsidR="00B13976" w:rsidRDefault="00B13976" w:rsidP="00B13976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-конструктивная художественная деятельность. </w:t>
      </w:r>
    </w:p>
    <w:p w:rsidR="00B13976" w:rsidRDefault="00B13976" w:rsidP="00B13976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 «Изобразительное искусство» предполагает сотворчество учителя и ученика; диалогичность; четкость поставленных задач и вариативность их решения; освоение традиций художественной культуры и импровизационный поиск личностно значимых смыслов. </w:t>
      </w:r>
    </w:p>
    <w:p w:rsidR="00B13976" w:rsidRDefault="00B13976" w:rsidP="00B13976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</w:t>
      </w:r>
      <w:r>
        <w:rPr>
          <w:i/>
          <w:iCs/>
          <w:sz w:val="28"/>
          <w:szCs w:val="28"/>
        </w:rPr>
        <w:t>виды учебной деятельности</w:t>
      </w:r>
      <w:r>
        <w:rPr>
          <w:sz w:val="28"/>
          <w:szCs w:val="28"/>
        </w:rPr>
        <w:t xml:space="preserve"> - практическая   художественно-творческая деятельность ученика и восприятие красоты окружающего мира и произведений искусства. Практическая художественно-творческая деятельност</w:t>
      </w:r>
      <w:proofErr w:type="gramStart"/>
      <w:r>
        <w:rPr>
          <w:sz w:val="28"/>
          <w:szCs w:val="28"/>
        </w:rPr>
        <w:t>ь(</w:t>
      </w:r>
      <w:proofErr w:type="gramEnd"/>
      <w:r>
        <w:rPr>
          <w:sz w:val="28"/>
          <w:szCs w:val="28"/>
        </w:rPr>
        <w:t>ребенок выступает в роли художника) и деятельность по восприятию искусства (ребенок выступает в роли зрителя, осваивает опыт художественной культуры) имеют творческий характер. Учащиеся осваивают различные художественные материалы, инструменты, художественные техники.</w:t>
      </w:r>
    </w:p>
    <w:p w:rsidR="00B13976" w:rsidRDefault="00B13976" w:rsidP="00B13976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Одна из задач – постоянная смена художественных материалов, овладение их выразительными возможностями. Многообразие видов деятельности 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B13976" w:rsidRDefault="00B13976" w:rsidP="00B13976">
      <w:pPr>
        <w:pStyle w:val="a3"/>
        <w:ind w:firstLine="4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Восприятие произведений искусств, предполагает развитие специальных навыков, чувств, а так же овладение образным языком искусств. Только в единстве восприятия произведений искусства и </w:t>
      </w:r>
      <w:r>
        <w:rPr>
          <w:sz w:val="28"/>
          <w:szCs w:val="28"/>
        </w:rPr>
        <w:lastRenderedPageBreak/>
        <w:t>собственной творческой практической работы происходит формирование образного художественного мышления.</w:t>
      </w:r>
    </w:p>
    <w:p w:rsidR="00B13976" w:rsidRDefault="00B13976" w:rsidP="00B13976">
      <w:pPr>
        <w:pStyle w:val="a3"/>
        <w:ind w:firstLine="465"/>
        <w:jc w:val="both"/>
        <w:rPr>
          <w:sz w:val="28"/>
          <w:szCs w:val="28"/>
        </w:rPr>
      </w:pPr>
      <w:r>
        <w:rPr>
          <w:sz w:val="28"/>
          <w:szCs w:val="28"/>
        </w:rPr>
        <w:t>Особым видом деятельности учащихся является выполнение творческих проектов и презентаций. Для этого необходима работа со словарями, поиск разнообразной информации в Интернете.</w:t>
      </w:r>
    </w:p>
    <w:p w:rsidR="00B13976" w:rsidRDefault="00B13976" w:rsidP="00B13976">
      <w:pPr>
        <w:pStyle w:val="a3"/>
        <w:ind w:firstLine="465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Развитие художественно-творческого мышления учащихся строится на единстве двух его основ: </w:t>
      </w:r>
      <w:r>
        <w:rPr>
          <w:i/>
          <w:iCs/>
          <w:sz w:val="28"/>
          <w:szCs w:val="28"/>
        </w:rPr>
        <w:t>развитие наблюдательности и развитие фантазии.</w:t>
      </w:r>
    </w:p>
    <w:p w:rsidR="00B13976" w:rsidRDefault="00B13976" w:rsidP="00B13976">
      <w:pPr>
        <w:pStyle w:val="a3"/>
        <w:ind w:firstLine="4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«Изобразительное искусство» предусматривает чередование уроков индивидуального практического творчества учащихся и уроков коллективной творческой деятельности.</w:t>
      </w:r>
    </w:p>
    <w:p w:rsidR="00B13976" w:rsidRDefault="00B13976" w:rsidP="00B13976">
      <w:pPr>
        <w:pStyle w:val="a3"/>
        <w:jc w:val="center"/>
        <w:rPr>
          <w:sz w:val="28"/>
          <w:szCs w:val="28"/>
        </w:rPr>
      </w:pPr>
    </w:p>
    <w:p w:rsidR="00B13976" w:rsidRDefault="00B13976" w:rsidP="00B13976">
      <w:pPr>
        <w:shd w:val="clear" w:color="auto" w:fill="FFFFFF"/>
        <w:spacing w:before="5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pacing w:val="-6"/>
          <w:sz w:val="28"/>
          <w:szCs w:val="28"/>
        </w:rPr>
        <w:t>изучение учебного предмета «Изобразительное искусство»  в 3 классе отво</w:t>
      </w:r>
      <w:r>
        <w:rPr>
          <w:rFonts w:ascii="Times New Roman" w:hAnsi="Times New Roman" w:cs="Times New Roman"/>
          <w:spacing w:val="-6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дится 1 час в неделю, всего - 34 часа.</w:t>
      </w:r>
    </w:p>
    <w:p w:rsidR="00B13976" w:rsidRDefault="00B13976" w:rsidP="00B13976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Учебно-тематический план.</w:t>
      </w:r>
    </w:p>
    <w:p w:rsidR="00B13976" w:rsidRDefault="00B13976" w:rsidP="00B13976">
      <w:pPr>
        <w:pStyle w:val="a3"/>
        <w:jc w:val="center"/>
        <w:rPr>
          <w:sz w:val="28"/>
          <w:szCs w:val="28"/>
        </w:rPr>
      </w:pPr>
    </w:p>
    <w:tbl>
      <w:tblPr>
        <w:tblW w:w="0" w:type="auto"/>
        <w:tblInd w:w="-10" w:type="dxa"/>
        <w:tblLayout w:type="fixed"/>
        <w:tblLook w:val="04A0" w:firstRow="1" w:lastRow="0" w:firstColumn="1" w:lastColumn="0" w:noHBand="0" w:noVBand="1"/>
      </w:tblPr>
      <w:tblGrid>
        <w:gridCol w:w="1011"/>
        <w:gridCol w:w="6932"/>
        <w:gridCol w:w="6770"/>
      </w:tblGrid>
      <w:tr w:rsidR="00B13976" w:rsidTr="00B13976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программного материала</w:t>
            </w:r>
          </w:p>
        </w:tc>
        <w:tc>
          <w:tcPr>
            <w:tcW w:w="6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B13976" w:rsidTr="00B13976"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93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Искусство в твоем доме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часов</w:t>
            </w:r>
          </w:p>
        </w:tc>
      </w:tr>
      <w:tr w:rsidR="00B13976" w:rsidTr="00B13976"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93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Искусство на улицах твоего города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часов</w:t>
            </w:r>
          </w:p>
        </w:tc>
      </w:tr>
      <w:tr w:rsidR="00B13976" w:rsidTr="00B13976"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93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Художник и зрелище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часов</w:t>
            </w:r>
          </w:p>
        </w:tc>
      </w:tr>
      <w:tr w:rsidR="00B13976" w:rsidTr="00B13976"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93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Художник и музей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часов</w:t>
            </w:r>
          </w:p>
        </w:tc>
      </w:tr>
      <w:tr w:rsidR="00B13976" w:rsidTr="00B13976"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693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13976" w:rsidRDefault="00B13976">
            <w:pPr>
              <w:pStyle w:val="a3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 часа</w:t>
            </w:r>
          </w:p>
        </w:tc>
      </w:tr>
    </w:tbl>
    <w:p w:rsidR="00B13976" w:rsidRDefault="00B13976" w:rsidP="00B13976">
      <w:pPr>
        <w:pStyle w:val="a3"/>
        <w:jc w:val="center"/>
        <w:rPr>
          <w:b/>
          <w:bCs/>
          <w:sz w:val="28"/>
          <w:szCs w:val="28"/>
        </w:rPr>
      </w:pPr>
    </w:p>
    <w:p w:rsidR="00B13976" w:rsidRDefault="00B13976" w:rsidP="00B13976">
      <w:pPr>
        <w:ind w:left="7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Планируемые результаты изучения учебного предмета</w:t>
      </w:r>
    </w:p>
    <w:p w:rsidR="00B13976" w:rsidRDefault="00B13976" w:rsidP="00B13976">
      <w:pPr>
        <w:ind w:left="720"/>
        <w:jc w:val="center"/>
        <w:rPr>
          <w:rFonts w:ascii="Times New Roman" w:hAnsi="Times New Roman" w:cs="Times New Roman"/>
          <w:b/>
          <w:bCs/>
          <w:i/>
          <w:iCs/>
          <w:caps/>
          <w:sz w:val="28"/>
          <w:szCs w:val="28"/>
        </w:rPr>
      </w:pPr>
    </w:p>
    <w:p w:rsidR="00B13976" w:rsidRDefault="00B13976" w:rsidP="00B139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обеспечивает достижение учащимися начальной школы личностных,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B13976" w:rsidRDefault="00B13976" w:rsidP="00B1397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Личностные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чувства гордости за культуру и искусство Родины, своего города; уважительное отношение к культуре и искусству других народов нашей страны и мира в целом;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социальной роли ученика;</w:t>
      </w:r>
    </w:p>
    <w:p w:rsidR="00B13976" w:rsidRDefault="00B13976" w:rsidP="00B1397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положительного отношения к учению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представления о  ценности природного мира для практической деятельности человека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развитие готовности к сотрудничеству и дружбе;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осмысление своего поведения в школьном коллективе;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ориентация на понимание причин успеха в деятельности.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уважительного и доброжелательного отношения к труду сверстников. 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умения радоваться успехам одноклассников;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чувства прекрасного на основе знакомства с художественной  культурой;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умение видеть красоту труда и творчества.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широкой мотивационной основы творческой деятельности;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потребности в реализации основ правильного поведения в поступках и деятельности;</w:t>
      </w:r>
    </w:p>
    <w:p w:rsidR="00B13976" w:rsidRDefault="00B13976" w:rsidP="00B13976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результаты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Регулятивные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Проговаривать последовательность действий на уроке.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Учиться работать по предложенному учителем плану.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Учиться отличать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выполненное задание от неверного.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Учиться совместно с учителем и другими учениками давать эмоциональную оценку деятельности класса на уроке.</w:t>
      </w:r>
    </w:p>
    <w:p w:rsidR="00B13976" w:rsidRDefault="00B13976" w:rsidP="00B1397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Познавательные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Ориентироваться в своей системе знаний: отличать новое от уже известного с помощью учителя.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Делать предварительный отбор источников информации: ориентироваться в учебнике (на развороте, в оглавлении, в словаре).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Добывать новые знания: находить ответы на вопросы, используя учебник, свой жизненный опыт и информацию, полученную на уроке.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Перерабатывать полученную информацию: делать выводы в результате совместной работы всего класса.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Сравнивать и группировать произведения изобразительного искусства (по изобразительным средствам, жанрам и т.д.).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B13976" w:rsidRDefault="00B13976" w:rsidP="00B1397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Коммуникативные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пользоваться языком изобразительного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искусства</w:t>
      </w:r>
      <w:proofErr w:type="gramStart"/>
      <w:r>
        <w:rPr>
          <w:rFonts w:ascii="Times New Roman" w:hAnsi="Times New Roman" w:cs="Times New Roman"/>
          <w:sz w:val="28"/>
          <w:szCs w:val="28"/>
        </w:rPr>
        <w:t>:д</w:t>
      </w:r>
      <w:proofErr w:type="gramEnd"/>
      <w:r>
        <w:rPr>
          <w:rFonts w:ascii="Times New Roman" w:hAnsi="Times New Roman" w:cs="Times New Roman"/>
          <w:sz w:val="28"/>
          <w:szCs w:val="28"/>
        </w:rPr>
        <w:t>онести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свою позицию до собеседника;</w:t>
      </w:r>
    </w:p>
    <w:p w:rsidR="00B13976" w:rsidRDefault="00B13976" w:rsidP="00B1397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оформлять свою мысль в устной форме (на уровне одного предложения или небольшого рассказа).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договариваться о правилах общения и поведения в школе и на уроках изобразительного искусства и следовать им.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согласованно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работать в группе: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Учиться планировать работу в группе;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Учиться распределять работу между участниками проекта;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Понимать общую задачу проекта и точно выполнять свою часть работы;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Уметь выполнять различные роли в группе (лидера, исполнителя, критика).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Овладевать приёмами поиска и использования информации, работы с доступными электронными ресурсами.</w:t>
      </w:r>
    </w:p>
    <w:p w:rsidR="00B13976" w:rsidRDefault="00B13976" w:rsidP="00B1397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13976" w:rsidRDefault="00B13976" w:rsidP="00B13976">
      <w:pPr>
        <w:pStyle w:val="a4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Предметные результаты:</w:t>
      </w:r>
    </w:p>
    <w:p w:rsidR="00B13976" w:rsidRDefault="00B13976" w:rsidP="00B13976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:rsidR="00B13976" w:rsidRDefault="00B13976" w:rsidP="00B13976">
      <w:pPr>
        <w:shd w:val="clear" w:color="auto" w:fill="FFFFFF"/>
        <w:spacing w:line="324" w:lineRule="exact"/>
        <w:ind w:left="720" w:right="12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Учащиеся должны знать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numPr>
          <w:ilvl w:val="0"/>
          <w:numId w:val="1"/>
        </w:numPr>
        <w:shd w:val="clear" w:color="auto" w:fill="FFFFFF"/>
        <w:spacing w:line="324" w:lineRule="exact"/>
        <w:ind w:left="0" w:right="12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основные виды и жанры изобразительных искусств;</w:t>
      </w:r>
    </w:p>
    <w:p w:rsidR="00B13976" w:rsidRDefault="00B13976" w:rsidP="00B13976">
      <w:pPr>
        <w:widowControl w:val="0"/>
        <w:numPr>
          <w:ilvl w:val="0"/>
          <w:numId w:val="1"/>
        </w:numPr>
        <w:shd w:val="clear" w:color="auto" w:fill="FFFFFF"/>
        <w:tabs>
          <w:tab w:val="left" w:pos="742"/>
        </w:tabs>
        <w:autoSpaceDE w:val="0"/>
        <w:spacing w:before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основы изобразительной грамоты (цвет, тон, пропорции, композиция);</w:t>
      </w:r>
    </w:p>
    <w:p w:rsidR="00B13976" w:rsidRDefault="00B13976" w:rsidP="00B13976">
      <w:pPr>
        <w:numPr>
          <w:ilvl w:val="0"/>
          <w:numId w:val="1"/>
        </w:numPr>
        <w:shd w:val="clear" w:color="auto" w:fill="FFFFFF"/>
        <w:tabs>
          <w:tab w:val="left" w:pos="806"/>
        </w:tabs>
        <w:spacing w:before="29" w:line="259" w:lineRule="exact"/>
        <w:ind w:left="0" w:right="2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имена выдающихся представителей русского и зарубежного искусства и их основные про</w:t>
      </w:r>
      <w:r>
        <w:rPr>
          <w:rFonts w:ascii="Times New Roman" w:hAnsi="Times New Roman" w:cs="Times New Roman"/>
          <w:sz w:val="28"/>
          <w:szCs w:val="28"/>
        </w:rPr>
        <w:softHyphen/>
        <w:t>изведения;</w:t>
      </w:r>
    </w:p>
    <w:p w:rsidR="00B13976" w:rsidRDefault="00B13976" w:rsidP="00B13976">
      <w:pPr>
        <w:widowControl w:val="0"/>
        <w:numPr>
          <w:ilvl w:val="0"/>
          <w:numId w:val="1"/>
        </w:numPr>
        <w:shd w:val="clear" w:color="auto" w:fill="FFFFFF"/>
        <w:tabs>
          <w:tab w:val="left" w:pos="742"/>
        </w:tabs>
        <w:autoSpaceDE w:val="0"/>
        <w:spacing w:before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названия наиболее крупных художественных музеев России;</w:t>
      </w:r>
    </w:p>
    <w:p w:rsidR="00B13976" w:rsidRDefault="00B13976" w:rsidP="00B1397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названия известных центров народных художественных ремесел России</w:t>
      </w:r>
    </w:p>
    <w:p w:rsidR="00B13976" w:rsidRDefault="00B13976" w:rsidP="00B13976">
      <w:pPr>
        <w:shd w:val="clear" w:color="auto" w:fill="FFFFFF"/>
        <w:spacing w:line="324" w:lineRule="exact"/>
        <w:ind w:right="121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B13976" w:rsidRDefault="00B13976" w:rsidP="00B13976">
      <w:pPr>
        <w:shd w:val="clear" w:color="auto" w:fill="FFFFFF"/>
        <w:spacing w:line="324" w:lineRule="exact"/>
        <w:ind w:left="720" w:right="12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Учащиеся должны уметь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Конструировать и лепить.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Рисовать с натуры и представлению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Выстраивать ритм, выбирать изобразительные мотивы, их превращение в композицию. 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Работать с акварелью и гуашью;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Выполнять конструктивное строение: объемное изображение предметов из цветной и белой бумаги.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Выполнять эскизы.</w:t>
      </w:r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Работать  акварелью, гуашью;  в смешанной технике (фон – пейзаж, аппликация; макетирование, конструирование).</w:t>
      </w:r>
      <w:proofErr w:type="gramEnd"/>
    </w:p>
    <w:p w:rsidR="00B13976" w:rsidRDefault="00B13976" w:rsidP="00B1397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Декоративно-прикладное творчество.</w:t>
      </w:r>
    </w:p>
    <w:p w:rsidR="00B13976" w:rsidRDefault="00B13976" w:rsidP="00B13976">
      <w:pPr>
        <w:pStyle w:val="a5"/>
        <w:spacing w:after="0"/>
        <w:ind w:left="0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B13976" w:rsidRDefault="00B13976" w:rsidP="00B13976">
      <w:pPr>
        <w:pStyle w:val="a3"/>
        <w:ind w:left="0"/>
        <w:rPr>
          <w:sz w:val="28"/>
          <w:szCs w:val="28"/>
        </w:rPr>
      </w:pPr>
    </w:p>
    <w:p w:rsidR="00B13976" w:rsidRDefault="00B13976" w:rsidP="00B13976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Материально-техническое обеспечение образовательного процесса.</w:t>
      </w:r>
    </w:p>
    <w:p w:rsidR="00B13976" w:rsidRDefault="00B13976" w:rsidP="00B1397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Учебно-методическое обеспечение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</w:p>
    <w:p w:rsidR="00B13976" w:rsidRDefault="00B13976" w:rsidP="00B1397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Горяева Н.А.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Неменская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Питерских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А.С. Учебник. «Искусство вокруг нас» - М.:      Просвещение, 2013 г.</w:t>
      </w:r>
    </w:p>
    <w:p w:rsidR="00B13976" w:rsidRDefault="00B13976" w:rsidP="00B1397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Неменский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Б.М. «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художественный труд» М.: Просвещение, 2011г.</w:t>
      </w:r>
    </w:p>
    <w:p w:rsidR="00B13976" w:rsidRDefault="00B13976" w:rsidP="00B1397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Неменский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«Методическое пособие по изобразительному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искусству»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.:      Просвещение, 2011 г.</w:t>
      </w:r>
    </w:p>
    <w:p w:rsidR="00B13976" w:rsidRDefault="00B13976" w:rsidP="00B13976">
      <w:pPr>
        <w:pStyle w:val="a3"/>
        <w:rPr>
          <w:sz w:val="28"/>
          <w:szCs w:val="28"/>
        </w:rPr>
      </w:pPr>
    </w:p>
    <w:p w:rsidR="00B13976" w:rsidRDefault="00B13976" w:rsidP="00B13976">
      <w:pPr>
        <w:pStyle w:val="a3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Специфическое сопровождение (оборудование):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-репродукции картин в соответствии с тематикой и видами работы;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-портреты художников; таблицы по </w:t>
      </w:r>
      <w:proofErr w:type="spellStart"/>
      <w:r>
        <w:rPr>
          <w:sz w:val="28"/>
          <w:szCs w:val="28"/>
        </w:rPr>
        <w:t>цветоведению</w:t>
      </w:r>
      <w:proofErr w:type="spellEnd"/>
      <w:r>
        <w:rPr>
          <w:sz w:val="28"/>
          <w:szCs w:val="28"/>
        </w:rPr>
        <w:t>, перспективе, построению орнамента;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-таблицы по стилям архитектуры, одежды, предметов быта;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-схемы рисования предметов, растений, животных человека;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-открытки и календари с репродукциями;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-таблицы по ДПИ;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стелажи</w:t>
      </w:r>
      <w:proofErr w:type="spellEnd"/>
      <w:r>
        <w:rPr>
          <w:sz w:val="28"/>
          <w:szCs w:val="28"/>
        </w:rPr>
        <w:t xml:space="preserve"> (полки) для хранения;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 демонстрационные и постановочные материалы;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-разнообразные художественные материалы.</w:t>
      </w:r>
    </w:p>
    <w:p w:rsidR="00B13976" w:rsidRDefault="00B13976" w:rsidP="00B13976">
      <w:pPr>
        <w:pStyle w:val="a3"/>
        <w:rPr>
          <w:sz w:val="28"/>
          <w:szCs w:val="28"/>
        </w:rPr>
      </w:pPr>
    </w:p>
    <w:p w:rsidR="00B13976" w:rsidRDefault="00B13976" w:rsidP="00B13976">
      <w:pPr>
        <w:pStyle w:val="a3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Электронно-программное обеспечение: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-электронные библиотеки по искусству;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-презентации к урокам на дисках и </w:t>
      </w:r>
      <w:proofErr w:type="spellStart"/>
      <w:r>
        <w:rPr>
          <w:sz w:val="28"/>
          <w:szCs w:val="28"/>
        </w:rPr>
        <w:t>флеш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осителях</w:t>
      </w:r>
      <w:proofErr w:type="spellEnd"/>
      <w:r>
        <w:rPr>
          <w:sz w:val="28"/>
          <w:szCs w:val="28"/>
        </w:rPr>
        <w:t>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DVD – фильмы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ИЗО;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-записи классической и народной музыки.</w:t>
      </w:r>
    </w:p>
    <w:p w:rsidR="00B13976" w:rsidRDefault="00B13976" w:rsidP="00B13976">
      <w:pPr>
        <w:pStyle w:val="a3"/>
        <w:rPr>
          <w:sz w:val="28"/>
          <w:szCs w:val="28"/>
        </w:rPr>
      </w:pPr>
    </w:p>
    <w:p w:rsidR="00B13976" w:rsidRDefault="00B13976" w:rsidP="00B13976">
      <w:pPr>
        <w:pStyle w:val="a3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Технические средства обучения: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-мультимедийный проектор, 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-ноутбук с художественными программами,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-интерактивная доска;</w:t>
      </w:r>
    </w:p>
    <w:p w:rsidR="00B13976" w:rsidRDefault="00B13976" w:rsidP="00B13976">
      <w:pPr>
        <w:pStyle w:val="a3"/>
        <w:rPr>
          <w:sz w:val="28"/>
          <w:szCs w:val="28"/>
        </w:rPr>
      </w:pPr>
      <w:r>
        <w:rPr>
          <w:sz w:val="28"/>
          <w:szCs w:val="28"/>
        </w:rPr>
        <w:t>-магнитная доска.</w:t>
      </w:r>
    </w:p>
    <w:p w:rsidR="00E065D4" w:rsidRDefault="00E065D4">
      <w:bookmarkStart w:id="0" w:name="_GoBack"/>
      <w:bookmarkEnd w:id="0"/>
    </w:p>
    <w:sectPr w:rsidR="00E06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1"/>
    <w:lvlOverride w:ilv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55B"/>
    <w:rsid w:val="0033455B"/>
    <w:rsid w:val="00B13976"/>
    <w:rsid w:val="00E0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976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13976"/>
    <w:pPr>
      <w:spacing w:after="0" w:line="240" w:lineRule="auto"/>
      <w:ind w:left="75" w:right="75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B1397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5">
    <w:name w:val="List Paragraph"/>
    <w:basedOn w:val="a"/>
    <w:qFormat/>
    <w:rsid w:val="00B13976"/>
    <w:pPr>
      <w:ind w:left="720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976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13976"/>
    <w:pPr>
      <w:spacing w:after="0" w:line="240" w:lineRule="auto"/>
      <w:ind w:left="75" w:right="75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B1397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5">
    <w:name w:val="List Paragraph"/>
    <w:basedOn w:val="a"/>
    <w:qFormat/>
    <w:rsid w:val="00B13976"/>
    <w:pPr>
      <w:ind w:left="720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9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2018-10-01T12:29:00Z</dcterms:created>
  <dcterms:modified xsi:type="dcterms:W3CDTF">2018-10-01T12:29:00Z</dcterms:modified>
</cp:coreProperties>
</file>